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B4C" w:rsidRPr="00AB3B4C" w:rsidRDefault="00AB3B4C" w:rsidP="00AB3B4C">
      <w:pPr>
        <w:jc w:val="center"/>
      </w:pPr>
      <w:bookmarkStart w:id="0" w:name="_GoBack"/>
      <w:bookmarkEnd w:id="0"/>
      <w:r>
        <w:rPr>
          <w:b/>
        </w:rPr>
        <w:t>Verbs – Quick Reference Sheet</w:t>
      </w:r>
    </w:p>
    <w:p w:rsidR="00AB3B4C" w:rsidRDefault="00AB3B4C" w:rsidP="00AB3B4C"/>
    <w:p w:rsidR="00AB3B4C" w:rsidRDefault="00AB3B4C" w:rsidP="00AB3B4C">
      <w:r>
        <w:t>Verb Stems:</w:t>
      </w:r>
    </w:p>
    <w:p w:rsidR="00AB3B4C" w:rsidRDefault="00AB3B4C" w:rsidP="00AB3B4C"/>
    <w:p w:rsidR="00AB3B4C" w:rsidRDefault="00AB3B4C" w:rsidP="00AB3B4C">
      <w:pPr>
        <w:pStyle w:val="ListParagraph"/>
        <w:numPr>
          <w:ilvl w:val="0"/>
          <w:numId w:val="1"/>
        </w:numPr>
      </w:pPr>
      <w:r>
        <w:t>Present Continuous</w:t>
      </w:r>
      <w:r>
        <w:tab/>
      </w:r>
      <w:r>
        <w:tab/>
      </w:r>
      <w:r>
        <w:rPr>
          <w:i/>
        </w:rPr>
        <w:t>a-</w:t>
      </w:r>
      <w:proofErr w:type="spellStart"/>
      <w:r>
        <w:rPr>
          <w:i/>
        </w:rPr>
        <w:t>sdeliha</w:t>
      </w:r>
      <w:proofErr w:type="spellEnd"/>
      <w:r>
        <w:tab/>
      </w:r>
      <w:r>
        <w:tab/>
        <w:t>“he is helping”</w:t>
      </w:r>
    </w:p>
    <w:p w:rsidR="00AB3B4C" w:rsidRDefault="00AB3B4C" w:rsidP="00AB3B4C">
      <w:pPr>
        <w:pStyle w:val="ListParagraph"/>
        <w:numPr>
          <w:ilvl w:val="0"/>
          <w:numId w:val="1"/>
        </w:numPr>
      </w:pPr>
      <w:proofErr w:type="spellStart"/>
      <w:r>
        <w:t>Incompletive</w:t>
      </w:r>
      <w:proofErr w:type="spellEnd"/>
      <w:r>
        <w:tab/>
      </w:r>
      <w:r>
        <w:tab/>
      </w:r>
      <w:r>
        <w:tab/>
      </w:r>
      <w:r>
        <w:rPr>
          <w:i/>
        </w:rPr>
        <w:t>a-</w:t>
      </w:r>
      <w:proofErr w:type="spellStart"/>
      <w:r>
        <w:rPr>
          <w:i/>
        </w:rPr>
        <w:t>sdelisg</w:t>
      </w:r>
      <w:proofErr w:type="spellEnd"/>
      <w:r>
        <w:rPr>
          <w:i/>
        </w:rPr>
        <w:t>-</w:t>
      </w:r>
      <w:proofErr w:type="spellStart"/>
      <w:r>
        <w:rPr>
          <w:i/>
        </w:rPr>
        <w:t>v’i</w:t>
      </w:r>
      <w:proofErr w:type="spellEnd"/>
      <w:r>
        <w:rPr>
          <w:i/>
        </w:rPr>
        <w:tab/>
      </w:r>
      <w:r>
        <w:tab/>
        <w:t>“he was helping”</w:t>
      </w:r>
    </w:p>
    <w:p w:rsidR="00AB3B4C" w:rsidRDefault="00AB3B4C" w:rsidP="00AB3B4C">
      <w:pPr>
        <w:pStyle w:val="ListParagraph"/>
        <w:numPr>
          <w:ilvl w:val="0"/>
          <w:numId w:val="1"/>
        </w:numPr>
      </w:pPr>
      <w:r>
        <w:t>Immediate</w:t>
      </w:r>
      <w:r>
        <w:tab/>
      </w:r>
      <w:r>
        <w:tab/>
      </w:r>
      <w:r>
        <w:tab/>
      </w:r>
      <w:r>
        <w:rPr>
          <w:i/>
        </w:rPr>
        <w:t>a-</w:t>
      </w:r>
      <w:proofErr w:type="spellStart"/>
      <w:r>
        <w:rPr>
          <w:i/>
        </w:rPr>
        <w:t>sdela</w:t>
      </w:r>
      <w:proofErr w:type="spellEnd"/>
      <w:r>
        <w:tab/>
      </w:r>
      <w:r>
        <w:tab/>
        <w:t>“he helped (just now)”</w:t>
      </w:r>
    </w:p>
    <w:p w:rsidR="00AB3B4C" w:rsidRDefault="00AB3B4C" w:rsidP="00AB3B4C">
      <w:pPr>
        <w:pStyle w:val="ListParagraph"/>
        <w:numPr>
          <w:ilvl w:val="0"/>
          <w:numId w:val="1"/>
        </w:numPr>
      </w:pPr>
      <w:r>
        <w:t>Completive</w:t>
      </w:r>
      <w:r>
        <w:tab/>
      </w:r>
      <w:r>
        <w:tab/>
      </w:r>
      <w:r>
        <w:tab/>
      </w:r>
      <w:r>
        <w:rPr>
          <w:i/>
        </w:rPr>
        <w:t>u-</w:t>
      </w:r>
      <w:proofErr w:type="spellStart"/>
      <w:r>
        <w:rPr>
          <w:i/>
        </w:rPr>
        <w:t>sdelvh</w:t>
      </w:r>
      <w:proofErr w:type="spellEnd"/>
      <w:r>
        <w:rPr>
          <w:i/>
        </w:rPr>
        <w:t>-</w:t>
      </w:r>
      <w:proofErr w:type="spellStart"/>
      <w:r>
        <w:rPr>
          <w:i/>
        </w:rPr>
        <w:t>v’i</w:t>
      </w:r>
      <w:proofErr w:type="spellEnd"/>
      <w:r>
        <w:tab/>
      </w:r>
      <w:r>
        <w:tab/>
        <w:t>“he helped”</w:t>
      </w:r>
    </w:p>
    <w:p w:rsidR="00AB3B4C" w:rsidRDefault="00AB3B4C" w:rsidP="00AB3B4C">
      <w:pPr>
        <w:pStyle w:val="ListParagraph"/>
        <w:numPr>
          <w:ilvl w:val="0"/>
          <w:numId w:val="1"/>
        </w:numPr>
      </w:pPr>
      <w:r>
        <w:t>Deverbal Noun</w:t>
      </w:r>
      <w:r>
        <w:tab/>
      </w:r>
      <w:r>
        <w:tab/>
      </w:r>
      <w:r>
        <w:rPr>
          <w:i/>
        </w:rPr>
        <w:t>u-</w:t>
      </w:r>
      <w:proofErr w:type="spellStart"/>
      <w:r>
        <w:rPr>
          <w:i/>
        </w:rPr>
        <w:t>sdehld</w:t>
      </w:r>
      <w:proofErr w:type="spellEnd"/>
      <w:r>
        <w:rPr>
          <w:i/>
        </w:rPr>
        <w:t>-</w:t>
      </w:r>
      <w:proofErr w:type="spellStart"/>
      <w:r>
        <w:rPr>
          <w:i/>
        </w:rPr>
        <w:t>i</w:t>
      </w:r>
      <w:proofErr w:type="spellEnd"/>
      <w:r>
        <w:tab/>
      </w:r>
      <w:r>
        <w:tab/>
        <w:t>“for him to help”</w:t>
      </w:r>
    </w:p>
    <w:p w:rsidR="00AB3B4C" w:rsidRDefault="00AB3B4C" w:rsidP="00AB3B4C"/>
    <w:p w:rsidR="00AB3B4C" w:rsidRPr="002C0298" w:rsidRDefault="00AB3B4C" w:rsidP="00AB3B4C">
      <w:r>
        <w:rPr>
          <w:b/>
        </w:rPr>
        <w:t>Set A</w: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2448"/>
        <w:gridCol w:w="1980"/>
        <w:gridCol w:w="2214"/>
        <w:gridCol w:w="2214"/>
      </w:tblGrid>
      <w:tr w:rsidR="00AB3B4C">
        <w:tc>
          <w:tcPr>
            <w:tcW w:w="2448" w:type="dxa"/>
            <w:vAlign w:val="center"/>
          </w:tcPr>
          <w:p w:rsidR="00AB3B4C" w:rsidRDefault="00AB3B4C" w:rsidP="009944D2">
            <w:pPr>
              <w:jc w:val="center"/>
            </w:pPr>
          </w:p>
        </w:tc>
        <w:tc>
          <w:tcPr>
            <w:tcW w:w="1980" w:type="dxa"/>
            <w:vAlign w:val="center"/>
          </w:tcPr>
          <w:p w:rsidR="00AB3B4C" w:rsidRDefault="00AB3B4C" w:rsidP="009944D2">
            <w:pPr>
              <w:jc w:val="center"/>
            </w:pPr>
            <w:r>
              <w:t>Singular</w:t>
            </w:r>
          </w:p>
        </w:tc>
        <w:tc>
          <w:tcPr>
            <w:tcW w:w="2214" w:type="dxa"/>
            <w:vAlign w:val="center"/>
          </w:tcPr>
          <w:p w:rsidR="00AB3B4C" w:rsidRDefault="00AB3B4C" w:rsidP="009944D2">
            <w:pPr>
              <w:jc w:val="center"/>
            </w:pPr>
            <w:r>
              <w:t>Dual (DL)</w:t>
            </w:r>
          </w:p>
        </w:tc>
        <w:tc>
          <w:tcPr>
            <w:tcW w:w="2214" w:type="dxa"/>
            <w:vAlign w:val="center"/>
          </w:tcPr>
          <w:p w:rsidR="00AB3B4C" w:rsidRDefault="00AB3B4C" w:rsidP="009944D2">
            <w:pPr>
              <w:jc w:val="center"/>
            </w:pPr>
            <w:r>
              <w:t>Plural (PL)</w:t>
            </w:r>
          </w:p>
        </w:tc>
      </w:tr>
      <w:tr w:rsidR="00AB3B4C">
        <w:tc>
          <w:tcPr>
            <w:tcW w:w="2448" w:type="dxa"/>
            <w:vAlign w:val="center"/>
          </w:tcPr>
          <w:p w:rsidR="00AB3B4C" w:rsidRDefault="00AB3B4C" w:rsidP="009944D2">
            <w:pPr>
              <w:jc w:val="center"/>
            </w:pPr>
            <w:r>
              <w:t>1</w:t>
            </w:r>
            <w:r w:rsidRPr="0018709C">
              <w:rPr>
                <w:vertAlign w:val="superscript"/>
              </w:rPr>
              <w:t>st</w:t>
            </w:r>
            <w:r>
              <w:t xml:space="preserve"> Person Inclusive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vAlign w:val="center"/>
          </w:tcPr>
          <w:p w:rsidR="00AB3B4C" w:rsidRDefault="00AB3B4C" w:rsidP="009944D2">
            <w:pPr>
              <w:jc w:val="center"/>
            </w:pPr>
            <w:proofErr w:type="spellStart"/>
            <w:r>
              <w:t>tsi</w:t>
            </w:r>
            <w:proofErr w:type="spellEnd"/>
            <w:r>
              <w:t>- / g-</w:t>
            </w:r>
          </w:p>
        </w:tc>
        <w:tc>
          <w:tcPr>
            <w:tcW w:w="2214" w:type="dxa"/>
            <w:vAlign w:val="center"/>
          </w:tcPr>
          <w:p w:rsidR="00AB3B4C" w:rsidRDefault="00AB3B4C" w:rsidP="009944D2">
            <w:pPr>
              <w:jc w:val="center"/>
            </w:pPr>
            <w:proofErr w:type="spellStart"/>
            <w:r>
              <w:t>ini</w:t>
            </w:r>
            <w:proofErr w:type="spellEnd"/>
            <w:r>
              <w:t>-</w:t>
            </w:r>
          </w:p>
        </w:tc>
        <w:tc>
          <w:tcPr>
            <w:tcW w:w="2214" w:type="dxa"/>
            <w:vAlign w:val="center"/>
          </w:tcPr>
          <w:p w:rsidR="00AB3B4C" w:rsidRDefault="00AB3B4C" w:rsidP="009944D2">
            <w:pPr>
              <w:jc w:val="center"/>
            </w:pPr>
            <w:proofErr w:type="spellStart"/>
            <w:r>
              <w:t>idi</w:t>
            </w:r>
            <w:proofErr w:type="spellEnd"/>
            <w:r>
              <w:t>-</w:t>
            </w:r>
          </w:p>
        </w:tc>
      </w:tr>
      <w:tr w:rsidR="00AB3B4C">
        <w:tc>
          <w:tcPr>
            <w:tcW w:w="2448" w:type="dxa"/>
            <w:vAlign w:val="center"/>
          </w:tcPr>
          <w:p w:rsidR="00AB3B4C" w:rsidRDefault="00AB3B4C" w:rsidP="009944D2">
            <w:pPr>
              <w:jc w:val="center"/>
            </w:pPr>
            <w:r>
              <w:t>1</w:t>
            </w:r>
            <w:r w:rsidRPr="0018709C">
              <w:rPr>
                <w:vertAlign w:val="superscript"/>
              </w:rPr>
              <w:t>st</w:t>
            </w:r>
            <w:r>
              <w:t xml:space="preserve"> Person Exclusive </w:t>
            </w:r>
          </w:p>
        </w:tc>
        <w:tc>
          <w:tcPr>
            <w:tcW w:w="1980" w:type="dxa"/>
            <w:shd w:val="clear" w:color="auto" w:fill="999999"/>
            <w:vAlign w:val="center"/>
          </w:tcPr>
          <w:p w:rsidR="00AB3B4C" w:rsidRDefault="00AB3B4C" w:rsidP="009944D2">
            <w:pPr>
              <w:jc w:val="center"/>
            </w:pPr>
          </w:p>
        </w:tc>
        <w:tc>
          <w:tcPr>
            <w:tcW w:w="2214" w:type="dxa"/>
            <w:vAlign w:val="center"/>
          </w:tcPr>
          <w:p w:rsidR="00AB3B4C" w:rsidRDefault="00AB3B4C" w:rsidP="009944D2">
            <w:pPr>
              <w:jc w:val="center"/>
            </w:pPr>
            <w:proofErr w:type="spellStart"/>
            <w:r>
              <w:t>osdi</w:t>
            </w:r>
            <w:proofErr w:type="spellEnd"/>
            <w:r>
              <w:t>-</w:t>
            </w:r>
          </w:p>
        </w:tc>
        <w:tc>
          <w:tcPr>
            <w:tcW w:w="2214" w:type="dxa"/>
            <w:vAlign w:val="center"/>
          </w:tcPr>
          <w:p w:rsidR="00AB3B4C" w:rsidRDefault="00AB3B4C" w:rsidP="009944D2">
            <w:pPr>
              <w:jc w:val="center"/>
            </w:pPr>
            <w:proofErr w:type="spellStart"/>
            <w:r>
              <w:t>otsi</w:t>
            </w:r>
            <w:proofErr w:type="spellEnd"/>
            <w:r>
              <w:t>-</w:t>
            </w:r>
          </w:p>
        </w:tc>
      </w:tr>
      <w:tr w:rsidR="00AB3B4C">
        <w:tc>
          <w:tcPr>
            <w:tcW w:w="2448" w:type="dxa"/>
            <w:vAlign w:val="center"/>
          </w:tcPr>
          <w:p w:rsidR="00AB3B4C" w:rsidRDefault="00AB3B4C" w:rsidP="009944D2">
            <w:pPr>
              <w:jc w:val="center"/>
            </w:pPr>
            <w:r>
              <w:t>2</w:t>
            </w:r>
            <w:r w:rsidRPr="0018709C">
              <w:rPr>
                <w:vertAlign w:val="superscript"/>
              </w:rPr>
              <w:t>nd</w:t>
            </w:r>
            <w:r>
              <w:t xml:space="preserve"> Person</w:t>
            </w:r>
          </w:p>
        </w:tc>
        <w:tc>
          <w:tcPr>
            <w:tcW w:w="1980" w:type="dxa"/>
            <w:vAlign w:val="center"/>
          </w:tcPr>
          <w:p w:rsidR="00AB3B4C" w:rsidRDefault="00AB3B4C" w:rsidP="009944D2">
            <w:pPr>
              <w:jc w:val="center"/>
            </w:pPr>
            <w:r>
              <w:t>hi-</w:t>
            </w:r>
          </w:p>
        </w:tc>
        <w:tc>
          <w:tcPr>
            <w:tcW w:w="2214" w:type="dxa"/>
            <w:tcBorders>
              <w:bottom w:val="single" w:sz="4" w:space="0" w:color="000000" w:themeColor="text1"/>
            </w:tcBorders>
            <w:vAlign w:val="center"/>
          </w:tcPr>
          <w:p w:rsidR="00AB3B4C" w:rsidRDefault="00AB3B4C" w:rsidP="009944D2">
            <w:pPr>
              <w:jc w:val="center"/>
            </w:pPr>
            <w:proofErr w:type="spellStart"/>
            <w:r>
              <w:t>sdi</w:t>
            </w:r>
            <w:proofErr w:type="spellEnd"/>
            <w:r>
              <w:t>-</w:t>
            </w:r>
          </w:p>
        </w:tc>
        <w:tc>
          <w:tcPr>
            <w:tcW w:w="2214" w:type="dxa"/>
            <w:vAlign w:val="center"/>
          </w:tcPr>
          <w:p w:rsidR="00AB3B4C" w:rsidRDefault="00AB3B4C" w:rsidP="009944D2">
            <w:pPr>
              <w:jc w:val="center"/>
            </w:pPr>
            <w:proofErr w:type="spellStart"/>
            <w:r>
              <w:t>itsi</w:t>
            </w:r>
            <w:proofErr w:type="spellEnd"/>
            <w:r>
              <w:t>-</w:t>
            </w:r>
          </w:p>
        </w:tc>
      </w:tr>
      <w:tr w:rsidR="00AB3B4C">
        <w:tc>
          <w:tcPr>
            <w:tcW w:w="2448" w:type="dxa"/>
            <w:vAlign w:val="center"/>
          </w:tcPr>
          <w:p w:rsidR="00AB3B4C" w:rsidRDefault="00AB3B4C" w:rsidP="009944D2">
            <w:pPr>
              <w:jc w:val="center"/>
            </w:pPr>
            <w:r>
              <w:t>3</w:t>
            </w:r>
            <w:r w:rsidRPr="0018709C">
              <w:rPr>
                <w:vertAlign w:val="superscript"/>
              </w:rPr>
              <w:t>rd</w:t>
            </w:r>
            <w:r>
              <w:t xml:space="preserve"> Person</w:t>
            </w:r>
          </w:p>
        </w:tc>
        <w:tc>
          <w:tcPr>
            <w:tcW w:w="1980" w:type="dxa"/>
            <w:vAlign w:val="center"/>
          </w:tcPr>
          <w:p w:rsidR="00AB3B4C" w:rsidRDefault="00AB3B4C" w:rsidP="009944D2">
            <w:pPr>
              <w:jc w:val="center"/>
            </w:pPr>
            <w:r>
              <w:t>a-/</w:t>
            </w:r>
            <w:proofErr w:type="spellStart"/>
            <w:r>
              <w:t>ga</w:t>
            </w:r>
            <w:proofErr w:type="spellEnd"/>
            <w:r>
              <w:t>-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AB3B4C" w:rsidRDefault="00FD7854" w:rsidP="009944D2">
            <w:pPr>
              <w:jc w:val="center"/>
            </w:pPr>
            <w:r>
              <w:t>-</w:t>
            </w:r>
          </w:p>
        </w:tc>
        <w:tc>
          <w:tcPr>
            <w:tcW w:w="2214" w:type="dxa"/>
            <w:vAlign w:val="center"/>
          </w:tcPr>
          <w:p w:rsidR="00AB3B4C" w:rsidRDefault="00AB3B4C" w:rsidP="009944D2">
            <w:pPr>
              <w:jc w:val="center"/>
            </w:pPr>
            <w:r>
              <w:t>ani-</w:t>
            </w:r>
          </w:p>
        </w:tc>
      </w:tr>
    </w:tbl>
    <w:p w:rsidR="00AB3B4C" w:rsidRDefault="00AB3B4C" w:rsidP="00AB3B4C"/>
    <w:p w:rsidR="00AB3B4C" w:rsidRDefault="00AB3B4C" w:rsidP="00AB3B4C"/>
    <w:p w:rsidR="00AB3B4C" w:rsidRDefault="00AB3B4C" w:rsidP="00AB3B4C">
      <w:r>
        <w:rPr>
          <w:b/>
        </w:rPr>
        <w:t>Set B</w:t>
      </w:r>
    </w:p>
    <w:tbl>
      <w:tblPr>
        <w:tblStyle w:val="TableGrid"/>
        <w:tblW w:w="9018" w:type="dxa"/>
        <w:tblLook w:val="00BF" w:firstRow="1" w:lastRow="0" w:firstColumn="1" w:lastColumn="0" w:noHBand="0" w:noVBand="0"/>
      </w:tblPr>
      <w:tblGrid>
        <w:gridCol w:w="2376"/>
        <w:gridCol w:w="2214"/>
        <w:gridCol w:w="2214"/>
        <w:gridCol w:w="2214"/>
      </w:tblGrid>
      <w:tr w:rsidR="00AB3B4C">
        <w:tc>
          <w:tcPr>
            <w:tcW w:w="2376" w:type="dxa"/>
            <w:vAlign w:val="center"/>
          </w:tcPr>
          <w:p w:rsidR="00AB3B4C" w:rsidRDefault="00AB3B4C" w:rsidP="009944D2">
            <w:pPr>
              <w:jc w:val="center"/>
            </w:pPr>
          </w:p>
        </w:tc>
        <w:tc>
          <w:tcPr>
            <w:tcW w:w="2214" w:type="dxa"/>
            <w:vAlign w:val="center"/>
          </w:tcPr>
          <w:p w:rsidR="00AB3B4C" w:rsidRDefault="00AB3B4C" w:rsidP="009944D2">
            <w:pPr>
              <w:jc w:val="center"/>
            </w:pPr>
            <w:r>
              <w:t>Singular</w:t>
            </w:r>
          </w:p>
        </w:tc>
        <w:tc>
          <w:tcPr>
            <w:tcW w:w="2214" w:type="dxa"/>
            <w:vAlign w:val="center"/>
          </w:tcPr>
          <w:p w:rsidR="00AB3B4C" w:rsidRDefault="00AB3B4C" w:rsidP="009944D2">
            <w:pPr>
              <w:jc w:val="center"/>
            </w:pPr>
            <w:r>
              <w:t>Dual (DL)</w:t>
            </w:r>
          </w:p>
        </w:tc>
        <w:tc>
          <w:tcPr>
            <w:tcW w:w="2214" w:type="dxa"/>
            <w:vAlign w:val="center"/>
          </w:tcPr>
          <w:p w:rsidR="00AB3B4C" w:rsidRDefault="00AB3B4C" w:rsidP="009944D2">
            <w:pPr>
              <w:jc w:val="center"/>
            </w:pPr>
            <w:r>
              <w:t>Plural (PL)</w:t>
            </w:r>
          </w:p>
        </w:tc>
      </w:tr>
      <w:tr w:rsidR="00AB3B4C">
        <w:tc>
          <w:tcPr>
            <w:tcW w:w="2376" w:type="dxa"/>
            <w:vAlign w:val="center"/>
          </w:tcPr>
          <w:p w:rsidR="00AB3B4C" w:rsidRDefault="00AB3B4C" w:rsidP="009944D2">
            <w:pPr>
              <w:jc w:val="center"/>
            </w:pPr>
            <w:r>
              <w:t>1</w:t>
            </w:r>
            <w:r w:rsidRPr="0018709C">
              <w:rPr>
                <w:vertAlign w:val="superscript"/>
              </w:rPr>
              <w:t>st</w:t>
            </w:r>
            <w:r>
              <w:t xml:space="preserve"> Person Inclusive</w:t>
            </w:r>
          </w:p>
        </w:tc>
        <w:tc>
          <w:tcPr>
            <w:tcW w:w="2214" w:type="dxa"/>
            <w:tcBorders>
              <w:bottom w:val="single" w:sz="4" w:space="0" w:color="000000" w:themeColor="text1"/>
            </w:tcBorders>
            <w:vAlign w:val="center"/>
          </w:tcPr>
          <w:p w:rsidR="00AB3B4C" w:rsidRDefault="00AB3B4C" w:rsidP="009944D2">
            <w:pPr>
              <w:jc w:val="center"/>
            </w:pPr>
            <w:proofErr w:type="spellStart"/>
            <w:r>
              <w:t>agi</w:t>
            </w:r>
            <w:proofErr w:type="spellEnd"/>
            <w:r>
              <w:t>-/</w:t>
            </w:r>
            <w:proofErr w:type="spellStart"/>
            <w:r>
              <w:t>agw</w:t>
            </w:r>
            <w:proofErr w:type="spellEnd"/>
            <w:r>
              <w:t>-</w:t>
            </w:r>
          </w:p>
        </w:tc>
        <w:tc>
          <w:tcPr>
            <w:tcW w:w="2214" w:type="dxa"/>
            <w:vAlign w:val="center"/>
          </w:tcPr>
          <w:p w:rsidR="00AB3B4C" w:rsidRDefault="00AB3B4C" w:rsidP="009944D2">
            <w:pPr>
              <w:jc w:val="center"/>
            </w:pPr>
            <w:proofErr w:type="spellStart"/>
            <w:r>
              <w:t>gini</w:t>
            </w:r>
            <w:proofErr w:type="spellEnd"/>
            <w:r>
              <w:t>-</w:t>
            </w:r>
          </w:p>
        </w:tc>
        <w:tc>
          <w:tcPr>
            <w:tcW w:w="2214" w:type="dxa"/>
            <w:vAlign w:val="center"/>
          </w:tcPr>
          <w:p w:rsidR="00AB3B4C" w:rsidRDefault="00AB3B4C" w:rsidP="009944D2">
            <w:pPr>
              <w:jc w:val="center"/>
            </w:pPr>
            <w:proofErr w:type="spellStart"/>
            <w:r>
              <w:t>igi</w:t>
            </w:r>
            <w:proofErr w:type="spellEnd"/>
            <w:r>
              <w:t>-</w:t>
            </w:r>
          </w:p>
        </w:tc>
      </w:tr>
      <w:tr w:rsidR="00AB3B4C">
        <w:tc>
          <w:tcPr>
            <w:tcW w:w="2376" w:type="dxa"/>
            <w:vAlign w:val="center"/>
          </w:tcPr>
          <w:p w:rsidR="00AB3B4C" w:rsidRDefault="00AB3B4C" w:rsidP="009944D2">
            <w:pPr>
              <w:jc w:val="center"/>
            </w:pPr>
            <w:r>
              <w:t>1</w:t>
            </w:r>
            <w:r w:rsidRPr="0018709C">
              <w:rPr>
                <w:vertAlign w:val="superscript"/>
              </w:rPr>
              <w:t>st</w:t>
            </w:r>
            <w:r>
              <w:t xml:space="preserve"> Person Exclusive</w:t>
            </w:r>
          </w:p>
        </w:tc>
        <w:tc>
          <w:tcPr>
            <w:tcW w:w="2214" w:type="dxa"/>
            <w:shd w:val="clear" w:color="auto" w:fill="999999"/>
            <w:vAlign w:val="center"/>
          </w:tcPr>
          <w:p w:rsidR="00AB3B4C" w:rsidRDefault="00AB3B4C" w:rsidP="009944D2">
            <w:pPr>
              <w:jc w:val="center"/>
            </w:pPr>
          </w:p>
        </w:tc>
        <w:tc>
          <w:tcPr>
            <w:tcW w:w="2214" w:type="dxa"/>
            <w:vAlign w:val="center"/>
          </w:tcPr>
          <w:p w:rsidR="00AB3B4C" w:rsidRDefault="00AB3B4C" w:rsidP="009944D2">
            <w:pPr>
              <w:jc w:val="center"/>
            </w:pPr>
            <w:proofErr w:type="spellStart"/>
            <w:r>
              <w:t>ogini</w:t>
            </w:r>
            <w:proofErr w:type="spellEnd"/>
            <w:r>
              <w:t>-</w:t>
            </w:r>
          </w:p>
        </w:tc>
        <w:tc>
          <w:tcPr>
            <w:tcW w:w="2214" w:type="dxa"/>
            <w:vAlign w:val="center"/>
          </w:tcPr>
          <w:p w:rsidR="00AB3B4C" w:rsidRDefault="00AB3B4C" w:rsidP="009944D2">
            <w:pPr>
              <w:jc w:val="center"/>
            </w:pPr>
            <w:proofErr w:type="spellStart"/>
            <w:r>
              <w:t>ogi</w:t>
            </w:r>
            <w:proofErr w:type="spellEnd"/>
            <w:r>
              <w:t>-</w:t>
            </w:r>
          </w:p>
        </w:tc>
      </w:tr>
      <w:tr w:rsidR="00AB3B4C">
        <w:tc>
          <w:tcPr>
            <w:tcW w:w="2376" w:type="dxa"/>
            <w:vAlign w:val="center"/>
          </w:tcPr>
          <w:p w:rsidR="00AB3B4C" w:rsidRDefault="00AB3B4C" w:rsidP="009944D2">
            <w:pPr>
              <w:jc w:val="center"/>
            </w:pPr>
            <w:r>
              <w:t>2</w:t>
            </w:r>
            <w:r w:rsidRPr="0018709C">
              <w:rPr>
                <w:vertAlign w:val="superscript"/>
              </w:rPr>
              <w:t>nd</w:t>
            </w:r>
            <w:r>
              <w:t xml:space="preserve"> Person</w:t>
            </w:r>
          </w:p>
        </w:tc>
        <w:tc>
          <w:tcPr>
            <w:tcW w:w="2214" w:type="dxa"/>
            <w:vAlign w:val="center"/>
          </w:tcPr>
          <w:p w:rsidR="00AB3B4C" w:rsidRDefault="00AB3B4C" w:rsidP="009944D2">
            <w:pPr>
              <w:jc w:val="center"/>
            </w:pPr>
            <w:proofErr w:type="spellStart"/>
            <w:r>
              <w:t>tsa</w:t>
            </w:r>
            <w:proofErr w:type="spellEnd"/>
            <w:r>
              <w:t>-</w:t>
            </w:r>
          </w:p>
        </w:tc>
        <w:tc>
          <w:tcPr>
            <w:tcW w:w="2214" w:type="dxa"/>
            <w:tcBorders>
              <w:bottom w:val="single" w:sz="4" w:space="0" w:color="000000" w:themeColor="text1"/>
            </w:tcBorders>
            <w:vAlign w:val="center"/>
          </w:tcPr>
          <w:p w:rsidR="00AB3B4C" w:rsidRDefault="00AB3B4C" w:rsidP="009944D2">
            <w:pPr>
              <w:jc w:val="center"/>
            </w:pPr>
            <w:proofErr w:type="spellStart"/>
            <w:r>
              <w:t>sdi</w:t>
            </w:r>
            <w:proofErr w:type="spellEnd"/>
            <w:r>
              <w:t>-</w:t>
            </w:r>
          </w:p>
        </w:tc>
        <w:tc>
          <w:tcPr>
            <w:tcW w:w="2214" w:type="dxa"/>
            <w:vAlign w:val="center"/>
          </w:tcPr>
          <w:p w:rsidR="00AB3B4C" w:rsidRDefault="00AB3B4C" w:rsidP="009944D2">
            <w:pPr>
              <w:jc w:val="center"/>
            </w:pPr>
            <w:proofErr w:type="spellStart"/>
            <w:r>
              <w:t>itsi</w:t>
            </w:r>
            <w:proofErr w:type="spellEnd"/>
            <w:r>
              <w:t>-</w:t>
            </w:r>
          </w:p>
        </w:tc>
      </w:tr>
      <w:tr w:rsidR="00AB3B4C">
        <w:tc>
          <w:tcPr>
            <w:tcW w:w="2376" w:type="dxa"/>
            <w:vAlign w:val="center"/>
          </w:tcPr>
          <w:p w:rsidR="00AB3B4C" w:rsidRDefault="00AB3B4C" w:rsidP="009944D2">
            <w:pPr>
              <w:jc w:val="center"/>
            </w:pPr>
            <w:r>
              <w:t>3</w:t>
            </w:r>
            <w:r w:rsidRPr="0018709C">
              <w:rPr>
                <w:vertAlign w:val="superscript"/>
              </w:rPr>
              <w:t>rd</w:t>
            </w:r>
            <w:r>
              <w:t xml:space="preserve"> Person</w:t>
            </w:r>
          </w:p>
        </w:tc>
        <w:tc>
          <w:tcPr>
            <w:tcW w:w="2214" w:type="dxa"/>
            <w:vAlign w:val="center"/>
          </w:tcPr>
          <w:p w:rsidR="00AB3B4C" w:rsidRDefault="00AB3B4C" w:rsidP="009944D2">
            <w:pPr>
              <w:jc w:val="center"/>
            </w:pPr>
            <w:r>
              <w:t>u-/</w:t>
            </w:r>
            <w:proofErr w:type="spellStart"/>
            <w:r>
              <w:t>uw</w:t>
            </w:r>
            <w:proofErr w:type="spellEnd"/>
            <w:r>
              <w:t>-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AB3B4C" w:rsidRDefault="00FD7854" w:rsidP="009944D2">
            <w:pPr>
              <w:jc w:val="center"/>
            </w:pPr>
            <w:r>
              <w:t>-</w:t>
            </w:r>
          </w:p>
        </w:tc>
        <w:tc>
          <w:tcPr>
            <w:tcW w:w="2214" w:type="dxa"/>
            <w:vAlign w:val="center"/>
          </w:tcPr>
          <w:p w:rsidR="00AB3B4C" w:rsidRDefault="00AB3B4C" w:rsidP="009944D2">
            <w:pPr>
              <w:jc w:val="center"/>
            </w:pPr>
            <w:proofErr w:type="spellStart"/>
            <w:r>
              <w:t>uni</w:t>
            </w:r>
            <w:proofErr w:type="spellEnd"/>
            <w:r>
              <w:t>-</w:t>
            </w:r>
          </w:p>
        </w:tc>
      </w:tr>
    </w:tbl>
    <w:p w:rsidR="00AB3B4C" w:rsidRDefault="00AB3B4C"/>
    <w:p w:rsidR="00AB3B4C" w:rsidRDefault="00AB3B4C"/>
    <w:p w:rsidR="00AB3B4C" w:rsidRDefault="00AB3B4C" w:rsidP="00AB3B4C">
      <w:r>
        <w:rPr>
          <w:b/>
        </w:rPr>
        <w:t>Combined</w: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2214"/>
        <w:gridCol w:w="2214"/>
        <w:gridCol w:w="2214"/>
        <w:gridCol w:w="2214"/>
      </w:tblGrid>
      <w:tr w:rsidR="00AB3B4C">
        <w:tc>
          <w:tcPr>
            <w:tcW w:w="2214" w:type="dxa"/>
            <w:vAlign w:val="center"/>
          </w:tcPr>
          <w:p w:rsidR="00AB3B4C" w:rsidRDefault="00AB3B4C" w:rsidP="00AD4300">
            <w:pPr>
              <w:jc w:val="center"/>
            </w:pPr>
          </w:p>
        </w:tc>
        <w:tc>
          <w:tcPr>
            <w:tcW w:w="2214" w:type="dxa"/>
            <w:vAlign w:val="center"/>
          </w:tcPr>
          <w:p w:rsidR="00AB3B4C" w:rsidRDefault="00AB3B4C" w:rsidP="00AD4300">
            <w:pPr>
              <w:jc w:val="center"/>
            </w:pPr>
            <w:r>
              <w:t>Singular</w:t>
            </w:r>
          </w:p>
        </w:tc>
        <w:tc>
          <w:tcPr>
            <w:tcW w:w="2214" w:type="dxa"/>
            <w:vAlign w:val="center"/>
          </w:tcPr>
          <w:p w:rsidR="00AB3B4C" w:rsidRDefault="00AB3B4C" w:rsidP="00AD4300">
            <w:pPr>
              <w:jc w:val="center"/>
            </w:pPr>
            <w:r>
              <w:t>Dual (DL)</w:t>
            </w:r>
          </w:p>
        </w:tc>
        <w:tc>
          <w:tcPr>
            <w:tcW w:w="2214" w:type="dxa"/>
            <w:vAlign w:val="center"/>
          </w:tcPr>
          <w:p w:rsidR="00AB3B4C" w:rsidRDefault="00AB3B4C" w:rsidP="00AD4300">
            <w:pPr>
              <w:jc w:val="center"/>
            </w:pPr>
            <w:r>
              <w:t>Plural (PL)</w:t>
            </w:r>
          </w:p>
        </w:tc>
      </w:tr>
      <w:tr w:rsidR="00AB3B4C">
        <w:tc>
          <w:tcPr>
            <w:tcW w:w="2214" w:type="dxa"/>
            <w:vAlign w:val="center"/>
          </w:tcPr>
          <w:p w:rsidR="00AB3B4C" w:rsidRDefault="00AB3B4C" w:rsidP="00AD4300">
            <w:pPr>
              <w:jc w:val="center"/>
            </w:pPr>
            <w:r>
              <w:t>1</w:t>
            </w:r>
            <w:r w:rsidRPr="00667722">
              <w:rPr>
                <w:vertAlign w:val="superscript"/>
              </w:rPr>
              <w:t>st</w:t>
            </w:r>
            <w:r>
              <w:t xml:space="preserve"> person subject </w:t>
            </w:r>
            <w:r>
              <w:sym w:font="Wingdings" w:char="F0E8"/>
            </w:r>
            <w:r>
              <w:t xml:space="preserve"> 2</w:t>
            </w:r>
            <w:r w:rsidRPr="00667722">
              <w:rPr>
                <w:vertAlign w:val="superscript"/>
              </w:rPr>
              <w:t>nd</w:t>
            </w:r>
            <w:r>
              <w:t xml:space="preserve"> person object</w:t>
            </w:r>
          </w:p>
        </w:tc>
        <w:tc>
          <w:tcPr>
            <w:tcW w:w="2214" w:type="dxa"/>
            <w:vAlign w:val="center"/>
          </w:tcPr>
          <w:p w:rsidR="00AB3B4C" w:rsidRDefault="00AB3B4C" w:rsidP="00AD4300">
            <w:pPr>
              <w:jc w:val="center"/>
            </w:pPr>
            <w:proofErr w:type="spellStart"/>
            <w:r>
              <w:t>gv</w:t>
            </w:r>
            <w:proofErr w:type="spellEnd"/>
            <w:r>
              <w:t>-/</w:t>
            </w:r>
            <w:proofErr w:type="spellStart"/>
            <w:r>
              <w:t>gvy</w:t>
            </w:r>
            <w:proofErr w:type="spellEnd"/>
            <w:r>
              <w:t>-</w:t>
            </w:r>
          </w:p>
        </w:tc>
        <w:tc>
          <w:tcPr>
            <w:tcW w:w="2214" w:type="dxa"/>
            <w:vAlign w:val="center"/>
          </w:tcPr>
          <w:p w:rsidR="00AB3B4C" w:rsidRDefault="00AB3B4C" w:rsidP="00AD4300">
            <w:pPr>
              <w:jc w:val="center"/>
            </w:pPr>
            <w:proofErr w:type="spellStart"/>
            <w:r>
              <w:t>sdv</w:t>
            </w:r>
            <w:proofErr w:type="spellEnd"/>
            <w:r>
              <w:t>-/</w:t>
            </w:r>
            <w:proofErr w:type="spellStart"/>
            <w:r>
              <w:t>sdvy</w:t>
            </w:r>
            <w:proofErr w:type="spellEnd"/>
            <w:r>
              <w:t>-</w:t>
            </w:r>
          </w:p>
        </w:tc>
        <w:tc>
          <w:tcPr>
            <w:tcW w:w="2214" w:type="dxa"/>
            <w:vAlign w:val="center"/>
          </w:tcPr>
          <w:p w:rsidR="00AB3B4C" w:rsidRDefault="00AB3B4C" w:rsidP="00AD4300">
            <w:pPr>
              <w:jc w:val="center"/>
            </w:pPr>
            <w:proofErr w:type="spellStart"/>
            <w:r>
              <w:t>itsv</w:t>
            </w:r>
            <w:proofErr w:type="spellEnd"/>
            <w:r>
              <w:t>-/</w:t>
            </w:r>
            <w:proofErr w:type="spellStart"/>
            <w:r>
              <w:t>itsvy</w:t>
            </w:r>
            <w:proofErr w:type="spellEnd"/>
            <w:r>
              <w:t>-</w:t>
            </w:r>
          </w:p>
        </w:tc>
      </w:tr>
      <w:tr w:rsidR="00AB3B4C">
        <w:tc>
          <w:tcPr>
            <w:tcW w:w="2214" w:type="dxa"/>
            <w:vAlign w:val="center"/>
          </w:tcPr>
          <w:p w:rsidR="00AB3B4C" w:rsidRDefault="00AB3B4C" w:rsidP="00AD4300">
            <w:pPr>
              <w:jc w:val="center"/>
            </w:pPr>
            <w:r>
              <w:t>2</w:t>
            </w:r>
            <w:r w:rsidRPr="00AC3B02">
              <w:rPr>
                <w:vertAlign w:val="superscript"/>
              </w:rPr>
              <w:t>nd</w:t>
            </w:r>
            <w:r>
              <w:t xml:space="preserve"> person subject </w:t>
            </w:r>
            <w:r>
              <w:sym w:font="Wingdings" w:char="F0E8"/>
            </w:r>
            <w:r>
              <w:t xml:space="preserve"> 1</w:t>
            </w:r>
            <w:r w:rsidRPr="00AC3B02">
              <w:rPr>
                <w:vertAlign w:val="superscript"/>
              </w:rPr>
              <w:t>st</w:t>
            </w:r>
            <w:r>
              <w:t xml:space="preserve"> person object</w:t>
            </w:r>
          </w:p>
        </w:tc>
        <w:tc>
          <w:tcPr>
            <w:tcW w:w="2214" w:type="dxa"/>
            <w:vAlign w:val="center"/>
          </w:tcPr>
          <w:p w:rsidR="00AB3B4C" w:rsidRDefault="00AB3B4C" w:rsidP="00AD4300">
            <w:pPr>
              <w:jc w:val="center"/>
            </w:pPr>
            <w:proofErr w:type="spellStart"/>
            <w:r>
              <w:t>sgi</w:t>
            </w:r>
            <w:proofErr w:type="spellEnd"/>
            <w:r>
              <w:t>-/</w:t>
            </w:r>
            <w:proofErr w:type="spellStart"/>
            <w:r>
              <w:t>sgw</w:t>
            </w:r>
            <w:proofErr w:type="spellEnd"/>
            <w:r>
              <w:t>-</w:t>
            </w:r>
          </w:p>
        </w:tc>
        <w:tc>
          <w:tcPr>
            <w:tcW w:w="2214" w:type="dxa"/>
            <w:vAlign w:val="center"/>
          </w:tcPr>
          <w:p w:rsidR="00AB3B4C" w:rsidRDefault="00AB3B4C" w:rsidP="00AD4300">
            <w:pPr>
              <w:jc w:val="center"/>
            </w:pPr>
            <w:proofErr w:type="spellStart"/>
            <w:r>
              <w:t>sgini</w:t>
            </w:r>
            <w:proofErr w:type="spellEnd"/>
            <w:r>
              <w:t>-/</w:t>
            </w:r>
            <w:proofErr w:type="spellStart"/>
            <w:r>
              <w:t>sgin</w:t>
            </w:r>
            <w:proofErr w:type="spellEnd"/>
            <w:r>
              <w:t>-</w:t>
            </w:r>
          </w:p>
        </w:tc>
        <w:tc>
          <w:tcPr>
            <w:tcW w:w="2214" w:type="dxa"/>
            <w:vAlign w:val="center"/>
          </w:tcPr>
          <w:p w:rsidR="00AB3B4C" w:rsidRDefault="00AB3B4C" w:rsidP="00AD4300">
            <w:pPr>
              <w:jc w:val="center"/>
            </w:pPr>
            <w:proofErr w:type="spellStart"/>
            <w:r>
              <w:t>isgi</w:t>
            </w:r>
            <w:proofErr w:type="spellEnd"/>
            <w:r>
              <w:t>-/</w:t>
            </w:r>
            <w:proofErr w:type="spellStart"/>
            <w:r>
              <w:t>isgiy</w:t>
            </w:r>
            <w:proofErr w:type="spellEnd"/>
            <w:r>
              <w:t>-</w:t>
            </w:r>
          </w:p>
        </w:tc>
      </w:tr>
    </w:tbl>
    <w:p w:rsidR="004F14AF" w:rsidRDefault="004F14AF"/>
    <w:p w:rsidR="004F14AF" w:rsidRDefault="004F14AF">
      <w:r>
        <w:t>1</w:t>
      </w:r>
      <w:r w:rsidRPr="004F14AF">
        <w:rPr>
          <w:vertAlign w:val="superscript"/>
        </w:rPr>
        <w:t>st</w:t>
      </w:r>
      <w:r>
        <w:t xml:space="preserve"> Person: “I, me, we, us” (the speaker)</w:t>
      </w:r>
    </w:p>
    <w:p w:rsidR="004F14AF" w:rsidRDefault="004F14AF">
      <w:r>
        <w:t>2</w:t>
      </w:r>
      <w:r w:rsidRPr="004F14AF">
        <w:rPr>
          <w:vertAlign w:val="superscript"/>
        </w:rPr>
        <w:t>nd</w:t>
      </w:r>
      <w:r>
        <w:t xml:space="preserve"> Person: “you/y’all” (the person </w:t>
      </w:r>
      <w:r w:rsidR="001D40C7">
        <w:t>the speaker</w:t>
      </w:r>
      <w:r>
        <w:t xml:space="preserve"> is talking to)</w:t>
      </w:r>
    </w:p>
    <w:p w:rsidR="004F14AF" w:rsidRDefault="004F14AF">
      <w:r>
        <w:t>3</w:t>
      </w:r>
      <w:r w:rsidRPr="004F14AF">
        <w:rPr>
          <w:vertAlign w:val="superscript"/>
        </w:rPr>
        <w:t>rd</w:t>
      </w:r>
      <w:r>
        <w:t xml:space="preserve"> Person: “he/she/it, they” (someone else)</w:t>
      </w:r>
    </w:p>
    <w:p w:rsidR="004F14AF" w:rsidRDefault="004F14AF"/>
    <w:p w:rsidR="004F14AF" w:rsidRDefault="004F14AF">
      <w:r>
        <w:tab/>
      </w:r>
      <w:r w:rsidRPr="004F14AF">
        <w:rPr>
          <w:u w:val="single"/>
        </w:rPr>
        <w:t>Singular</w:t>
      </w:r>
      <w:r>
        <w:tab/>
        <w:t>-</w:t>
      </w:r>
      <w:r>
        <w:tab/>
      </w:r>
      <w:r w:rsidRPr="004F14AF">
        <w:rPr>
          <w:u w:val="single"/>
        </w:rPr>
        <w:t>Dual</w:t>
      </w:r>
      <w:r>
        <w:tab/>
      </w:r>
      <w:r>
        <w:tab/>
        <w:t>-</w:t>
      </w:r>
      <w:r>
        <w:tab/>
      </w:r>
      <w:r w:rsidRPr="004F14AF">
        <w:rPr>
          <w:u w:val="single"/>
        </w:rPr>
        <w:t>Plural</w:t>
      </w:r>
    </w:p>
    <w:p w:rsidR="004F14AF" w:rsidRDefault="004F14AF">
      <w:r>
        <w:tab/>
        <w:t>1 person</w:t>
      </w:r>
      <w:r>
        <w:tab/>
      </w:r>
      <w:r>
        <w:tab/>
        <w:t>2 people</w:t>
      </w:r>
      <w:r>
        <w:tab/>
      </w:r>
      <w:r>
        <w:tab/>
        <w:t>more than 2 people</w:t>
      </w:r>
    </w:p>
    <w:p w:rsidR="004F14AF" w:rsidRDefault="004F14AF"/>
    <w:p w:rsidR="004F14AF" w:rsidRDefault="004F14AF">
      <w:r>
        <w:tab/>
      </w:r>
      <w:r w:rsidRPr="004F14AF">
        <w:rPr>
          <w:u w:val="single"/>
        </w:rPr>
        <w:t>Inclusive</w:t>
      </w:r>
      <w:r>
        <w:tab/>
      </w:r>
      <w:r>
        <w:tab/>
      </w:r>
      <w:r>
        <w:tab/>
      </w:r>
      <w:r>
        <w:tab/>
        <w:t>-</w:t>
      </w:r>
      <w:r>
        <w:tab/>
      </w:r>
      <w:r w:rsidRPr="004F14AF">
        <w:rPr>
          <w:u w:val="single"/>
        </w:rPr>
        <w:t>Exclusive</w:t>
      </w:r>
    </w:p>
    <w:p w:rsidR="00A840D7" w:rsidRPr="00AB3B4C" w:rsidRDefault="004F14AF">
      <w:r>
        <w:t>Includes person you’re talking to</w:t>
      </w:r>
      <w:r>
        <w:tab/>
      </w:r>
      <w:r>
        <w:tab/>
      </w:r>
      <w:r>
        <w:tab/>
        <w:t>Excludes person you’re talking to.</w:t>
      </w:r>
    </w:p>
    <w:sectPr w:rsidR="00A840D7" w:rsidRPr="00AB3B4C" w:rsidSect="004F14AF">
      <w:headerReference w:type="default" r:id="rId7"/>
      <w:pgSz w:w="12240" w:h="15840"/>
      <w:pgMar w:top="990" w:right="1800" w:bottom="63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023" w:rsidRDefault="00F56023">
      <w:r>
        <w:separator/>
      </w:r>
    </w:p>
  </w:endnote>
  <w:endnote w:type="continuationSeparator" w:id="0">
    <w:p w:rsidR="00F56023" w:rsidRDefault="00F5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023" w:rsidRDefault="00F56023">
      <w:r>
        <w:separator/>
      </w:r>
    </w:p>
  </w:footnote>
  <w:footnote w:type="continuationSeparator" w:id="0">
    <w:p w:rsidR="00F56023" w:rsidRDefault="00F5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B4C" w:rsidRDefault="00AB3B4C" w:rsidP="00AB3B4C">
    <w:pPr>
      <w:pStyle w:val="Header"/>
      <w:jc w:val="right"/>
    </w:pPr>
    <w:r>
      <w:t>Monday, July 2, 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F2033"/>
    <w:multiLevelType w:val="hybridMultilevel"/>
    <w:tmpl w:val="881E6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4C"/>
    <w:rsid w:val="001D40C7"/>
    <w:rsid w:val="004F14AF"/>
    <w:rsid w:val="008022A0"/>
    <w:rsid w:val="00AB3B4C"/>
    <w:rsid w:val="00B07473"/>
    <w:rsid w:val="00CD6670"/>
    <w:rsid w:val="00F56023"/>
    <w:rsid w:val="00FD78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604C58-1189-4733-9B2A-C90488A7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B4C"/>
    <w:pPr>
      <w:ind w:left="720"/>
      <w:contextualSpacing/>
    </w:pPr>
  </w:style>
  <w:style w:type="table" w:styleId="TableGrid">
    <w:name w:val="Table Grid"/>
    <w:basedOn w:val="TableNormal"/>
    <w:uiPriority w:val="59"/>
    <w:rsid w:val="00AB3B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B3B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B4C"/>
  </w:style>
  <w:style w:type="paragraph" w:styleId="Footer">
    <w:name w:val="footer"/>
    <w:basedOn w:val="Normal"/>
    <w:link w:val="FooterChar"/>
    <w:uiPriority w:val="99"/>
    <w:semiHidden/>
    <w:unhideWhenUsed/>
    <w:rsid w:val="00AB3B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Madison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Frey</dc:creator>
  <cp:keywords/>
  <cp:lastModifiedBy>Erin Humphreys</cp:lastModifiedBy>
  <cp:revision>2</cp:revision>
  <dcterms:created xsi:type="dcterms:W3CDTF">2020-01-28T02:17:00Z</dcterms:created>
  <dcterms:modified xsi:type="dcterms:W3CDTF">2020-01-28T02:17:00Z</dcterms:modified>
</cp:coreProperties>
</file>